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D0" w:rsidRPr="0006710E" w:rsidRDefault="009F67D0" w:rsidP="009F67D0">
      <w:pPr>
        <w:jc w:val="center"/>
        <w:rPr>
          <w:rFonts w:cstheme="majorBidi"/>
          <w:b/>
          <w:bCs/>
          <w:color w:val="008000"/>
          <w:sz w:val="44"/>
          <w:szCs w:val="44"/>
          <w:rtl/>
        </w:rPr>
      </w:pPr>
      <w:r w:rsidRPr="0006710E">
        <w:rPr>
          <w:rFonts w:cstheme="majorBidi"/>
          <w:noProof/>
          <w:color w:val="008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-635</wp:posOffset>
            </wp:positionV>
            <wp:extent cx="1055370" cy="1038225"/>
            <wp:effectExtent l="1905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10E">
        <w:rPr>
          <w:rFonts w:cstheme="majorBidi"/>
          <w:b/>
          <w:bCs/>
          <w:color w:val="008000"/>
          <w:sz w:val="44"/>
          <w:szCs w:val="44"/>
          <w:rtl/>
        </w:rPr>
        <w:t xml:space="preserve">استمارة </w:t>
      </w:r>
      <w:r w:rsidRPr="001510FD">
        <w:rPr>
          <w:rFonts w:cstheme="majorBidi"/>
          <w:b/>
          <w:bCs/>
          <w:color w:val="008000"/>
          <w:sz w:val="44"/>
          <w:szCs w:val="44"/>
          <w:rtl/>
        </w:rPr>
        <w:t>الانخراط</w:t>
      </w:r>
      <w:r w:rsidRPr="0006710E">
        <w:rPr>
          <w:rFonts w:cstheme="majorBidi"/>
          <w:b/>
          <w:bCs/>
          <w:color w:val="008000"/>
          <w:sz w:val="44"/>
          <w:szCs w:val="44"/>
          <w:rtl/>
        </w:rPr>
        <w:t xml:space="preserve"> في الجمعية</w:t>
      </w:r>
    </w:p>
    <w:p w:rsidR="009F67D0" w:rsidRPr="0006710E" w:rsidRDefault="009F67D0" w:rsidP="009F67D0">
      <w:pPr>
        <w:jc w:val="center"/>
        <w:rPr>
          <w:rFonts w:cstheme="majorBidi"/>
          <w:b/>
          <w:bCs/>
          <w:color w:val="008000"/>
          <w:sz w:val="44"/>
          <w:szCs w:val="44"/>
          <w:rtl/>
        </w:rPr>
      </w:pPr>
      <w:bookmarkStart w:id="0" w:name="_GoBack"/>
      <w:r w:rsidRPr="0006710E">
        <w:rPr>
          <w:rFonts w:cstheme="majorBidi"/>
          <w:b/>
          <w:bCs/>
          <w:color w:val="008000"/>
          <w:sz w:val="44"/>
          <w:szCs w:val="44"/>
          <w:rtl/>
        </w:rPr>
        <w:t>للأشخاص الطبيعيين</w:t>
      </w:r>
    </w:p>
    <w:bookmarkEnd w:id="0"/>
    <w:p w:rsidR="009F67D0" w:rsidRDefault="009F67D0" w:rsidP="009F67D0">
      <w:pPr>
        <w:jc w:val="center"/>
        <w:rPr>
          <w:rFonts w:ascii="Arial" w:hAnsi="Arial" w:cs="Arial"/>
          <w:b/>
          <w:bCs/>
          <w:color w:val="008000"/>
          <w:sz w:val="44"/>
          <w:szCs w:val="44"/>
          <w:rtl/>
        </w:rPr>
      </w:pPr>
    </w:p>
    <w:p w:rsidR="009F67D0" w:rsidRDefault="009F67D0" w:rsidP="009F67D0">
      <w:pPr>
        <w:bidi/>
        <w:spacing w:line="360" w:lineRule="auto"/>
        <w:jc w:val="both"/>
        <w:rPr>
          <w:rStyle w:val="tlid-translation"/>
          <w:rtl/>
        </w:rPr>
      </w:pPr>
      <w:r w:rsidRPr="0022235D">
        <w:rPr>
          <w:rStyle w:val="tlid-translation"/>
          <w:rFonts w:hint="cs"/>
          <w:sz w:val="28"/>
          <w:szCs w:val="28"/>
          <w:rtl/>
        </w:rPr>
        <w:t xml:space="preserve"> </w:t>
      </w:r>
      <w:r w:rsidRPr="00860B7E">
        <w:rPr>
          <w:rStyle w:val="tlid-translation"/>
          <w:rFonts w:hint="cs"/>
          <w:rtl/>
        </w:rPr>
        <w:t>تتوفر</w:t>
      </w:r>
      <w:r w:rsidRPr="00860B7E">
        <w:rPr>
          <w:rStyle w:val="tlid-translation"/>
          <w:rFonts w:hint="cs"/>
        </w:rPr>
        <w:t xml:space="preserve">Pour Une Planète sans Frontières </w:t>
      </w:r>
      <w:r w:rsidR="008463A3" w:rsidRPr="00860B7E">
        <w:rPr>
          <w:rStyle w:val="tlid-translation"/>
        </w:rPr>
        <w:t xml:space="preserve">(PUPSF) </w:t>
      </w:r>
      <w:r w:rsidR="008463A3">
        <w:rPr>
          <w:rStyle w:val="tlid-translation"/>
          <w:rFonts w:hint="cs"/>
          <w:rtl/>
        </w:rPr>
        <w:t>على</w:t>
      </w:r>
      <w:r w:rsidRPr="00860B7E">
        <w:rPr>
          <w:rStyle w:val="tlid-translation"/>
          <w:rFonts w:hint="cs"/>
          <w:rtl/>
        </w:rPr>
        <w:t xml:space="preserve"> شبكة تضم العديد من المتطوعين، منهم مترجمين فوريين، ومترجم</w:t>
      </w:r>
      <w:r w:rsidR="008463A3">
        <w:rPr>
          <w:rStyle w:val="tlid-translation"/>
          <w:rFonts w:hint="cs"/>
          <w:rtl/>
        </w:rPr>
        <w:t>ين تحريريين، وباحثين في القانون</w:t>
      </w:r>
      <w:r w:rsidRPr="00860B7E">
        <w:rPr>
          <w:rStyle w:val="tlid-translation"/>
          <w:rFonts w:hint="cs"/>
          <w:rtl/>
        </w:rPr>
        <w:t xml:space="preserve"> يتم تعبئتهم من خلال مشاريعنا والتي تشمل، مشروع "مترجم فوري للجميع" ، ومشروع "مترجم فوري في المدرسة، </w:t>
      </w:r>
      <w:r w:rsidRPr="00860B7E">
        <w:rPr>
          <w:rStyle w:val="tlid-translation"/>
          <w:rFonts w:hint="cs"/>
        </w:rPr>
        <w:t>"</w:t>
      </w:r>
      <w:r w:rsidRPr="00860B7E">
        <w:rPr>
          <w:rStyle w:val="tlid-translation"/>
          <w:rFonts w:hint="cs"/>
          <w:rtl/>
        </w:rPr>
        <w:t xml:space="preserve">و مشروع " </w:t>
      </w:r>
      <w:r w:rsidRPr="00D33912">
        <w:rPr>
          <w:rStyle w:val="tlid-translation"/>
          <w:rFonts w:hint="cs"/>
          <w:rtl/>
        </w:rPr>
        <w:t xml:space="preserve">متخصص في القانون </w:t>
      </w:r>
      <w:r w:rsidR="001510FD" w:rsidRPr="00D33912">
        <w:rPr>
          <w:rStyle w:val="tlid-translation"/>
          <w:rFonts w:hint="cs"/>
          <w:rtl/>
        </w:rPr>
        <w:t>و</w:t>
      </w:r>
      <w:r w:rsidRPr="00D33912">
        <w:rPr>
          <w:rStyle w:val="tlid-translation"/>
          <w:rFonts w:hint="cs"/>
          <w:rtl/>
        </w:rPr>
        <w:t>لغوي</w:t>
      </w:r>
      <w:r w:rsidRPr="00860B7E">
        <w:rPr>
          <w:rStyle w:val="tlid-translation"/>
          <w:rFonts w:hint="cs"/>
          <w:rtl/>
        </w:rPr>
        <w:t xml:space="preserve"> للجميع "، حتى يتسنى لجميع الأجانب، والعائلات غير الناطقين باللغة الفرنسية، والوافدين الجدد، وطالبي اللجوء، والأشخاص الذين يعانون من أوضاع جد صعبة ، أن يتمتعوا في حقهم في التواصل بغض النظر عن أصلهم ومستواهم المعيشي</w:t>
      </w:r>
      <w:r w:rsidRPr="00860B7E">
        <w:rPr>
          <w:rStyle w:val="tlid-translation"/>
          <w:rFonts w:hint="cs"/>
        </w:rPr>
        <w:t>.</w:t>
      </w:r>
      <w:r w:rsidRPr="00860B7E">
        <w:rPr>
          <w:rStyle w:val="tlid-translation"/>
          <w:rFonts w:hint="cs"/>
          <w:rtl/>
        </w:rPr>
        <w:t xml:space="preserve"> كما أن الجمعية توفر مساعدات قانونية، وجيوسياسية ولغوية متوفرة في أكثر من أربعين لغة وذلك في إطار المشاريع المختلفة التي قامت بتطويرها. </w:t>
      </w:r>
    </w:p>
    <w:p w:rsidR="00F01F3B" w:rsidRDefault="009F67D0" w:rsidP="00F01F3B">
      <w:pPr>
        <w:bidi/>
        <w:spacing w:line="360" w:lineRule="auto"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تتيح لكم هذه العضوية الحصول على خدمات حصرية.  </w:t>
      </w:r>
    </w:p>
    <w:p w:rsidR="009F67D0" w:rsidRPr="00D3403C" w:rsidRDefault="004727C4" w:rsidP="009F67D0">
      <w:pPr>
        <w:shd w:val="clear" w:color="auto" w:fill="339966"/>
        <w:jc w:val="right"/>
        <w:rPr>
          <w:rFonts w:ascii="Verdana" w:hAnsi="Verdana"/>
          <w:b/>
          <w:bCs/>
          <w:color w:val="FFC000"/>
          <w:sz w:val="36"/>
          <w:szCs w:val="36"/>
        </w:rPr>
      </w:pPr>
      <w:r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البيانات الخاصة بالعضو: </w:t>
      </w:r>
      <w:r w:rsidR="009F67D0" w:rsidRPr="00E105A9"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 </w:t>
      </w:r>
    </w:p>
    <w:p w:rsidR="00CB1B48" w:rsidRPr="00A512C2" w:rsidRDefault="00AE1D4A" w:rsidP="00AE1D4A">
      <w:pPr>
        <w:jc w:val="right"/>
        <w:rPr>
          <w:rtl/>
        </w:rPr>
      </w:pPr>
      <w:r w:rsidRPr="00A512C2">
        <w:rPr>
          <w:rFonts w:hint="cs"/>
          <w:rtl/>
        </w:rPr>
        <w:t>سيد</w:t>
      </w:r>
      <w:r w:rsidR="00F01F3B" w:rsidRPr="00A512C2">
        <w:rPr>
          <w:rFonts w:hint="cs"/>
          <w:rtl/>
        </w:rPr>
        <w:t xml:space="preserve">:    </w:t>
      </w:r>
      <w:r w:rsidRPr="00A512C2">
        <w:rPr>
          <w:rFonts w:hint="cs"/>
          <w:rtl/>
        </w:rPr>
        <w:t xml:space="preserve">                                سيدة:                        آنسة</w:t>
      </w:r>
      <w:r w:rsidR="00F01F3B" w:rsidRPr="00A512C2">
        <w:rPr>
          <w:rFonts w:hint="cs"/>
          <w:rtl/>
        </w:rPr>
        <w:t>:</w:t>
      </w:r>
    </w:p>
    <w:p w:rsidR="00AE1D4A" w:rsidRPr="00A512C2" w:rsidRDefault="00AE1D4A" w:rsidP="009F67D0">
      <w:pPr>
        <w:jc w:val="right"/>
        <w:rPr>
          <w:rtl/>
        </w:rPr>
      </w:pPr>
      <w:r w:rsidRPr="00A512C2">
        <w:rPr>
          <w:rFonts w:hint="cs"/>
          <w:rtl/>
        </w:rPr>
        <w:t xml:space="preserve">الاسم العائلي:  </w:t>
      </w:r>
    </w:p>
    <w:p w:rsidR="00AE1D4A" w:rsidRPr="00A512C2" w:rsidRDefault="00AE1D4A" w:rsidP="009F67D0">
      <w:pPr>
        <w:jc w:val="right"/>
        <w:rPr>
          <w:rtl/>
        </w:rPr>
      </w:pPr>
      <w:r w:rsidRPr="00A512C2">
        <w:rPr>
          <w:rFonts w:hint="cs"/>
          <w:rtl/>
        </w:rPr>
        <w:t xml:space="preserve">الاسم الشخصي:                     المدينة: </w:t>
      </w:r>
    </w:p>
    <w:p w:rsidR="00AE1D4A" w:rsidRPr="00A512C2" w:rsidRDefault="00AE1D4A" w:rsidP="009F67D0">
      <w:pPr>
        <w:jc w:val="right"/>
        <w:rPr>
          <w:rtl/>
        </w:rPr>
      </w:pPr>
      <w:r w:rsidRPr="00A512C2">
        <w:rPr>
          <w:rFonts w:hint="cs"/>
          <w:rtl/>
        </w:rPr>
        <w:t xml:space="preserve">المهنة:                                البلد: </w:t>
      </w:r>
    </w:p>
    <w:p w:rsidR="00AE1D4A" w:rsidRPr="00A512C2" w:rsidRDefault="00AE1D4A" w:rsidP="009F67D0">
      <w:pPr>
        <w:jc w:val="right"/>
        <w:rPr>
          <w:rtl/>
        </w:rPr>
      </w:pPr>
      <w:r w:rsidRPr="00A512C2">
        <w:rPr>
          <w:rFonts w:hint="cs"/>
          <w:rtl/>
        </w:rPr>
        <w:t xml:space="preserve">العنوان:                              الرمز البريدي: </w:t>
      </w:r>
    </w:p>
    <w:p w:rsidR="00A512C2" w:rsidRDefault="00EE16A5" w:rsidP="009F67D0">
      <w:pPr>
        <w:jc w:val="right"/>
        <w:rPr>
          <w:rtl/>
        </w:rPr>
      </w:pPr>
      <w:r w:rsidRPr="00A512C2">
        <w:rPr>
          <w:rFonts w:hint="cs"/>
          <w:rtl/>
        </w:rPr>
        <w:t xml:space="preserve">البريد الإلكتروني:                 رقم الهاتف:  </w:t>
      </w:r>
      <w:r w:rsidR="00AE1D4A" w:rsidRPr="00A512C2">
        <w:rPr>
          <w:rFonts w:hint="cs"/>
          <w:rtl/>
        </w:rPr>
        <w:t xml:space="preserve">   </w:t>
      </w:r>
    </w:p>
    <w:p w:rsidR="00A512C2" w:rsidRPr="00D3403C" w:rsidRDefault="00A512C2" w:rsidP="00A512C2">
      <w:pPr>
        <w:shd w:val="clear" w:color="auto" w:fill="339966"/>
        <w:jc w:val="right"/>
        <w:rPr>
          <w:rFonts w:ascii="Verdana" w:hAnsi="Verdana"/>
          <w:b/>
          <w:bCs/>
          <w:color w:val="FFC000"/>
          <w:sz w:val="36"/>
          <w:szCs w:val="36"/>
        </w:rPr>
      </w:pPr>
      <w:r>
        <w:rPr>
          <w:rFonts w:hint="cs"/>
          <w:rtl/>
        </w:rPr>
        <w:t xml:space="preserve"> </w:t>
      </w:r>
      <w:r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الاشتراك السنوي: </w:t>
      </w:r>
    </w:p>
    <w:p w:rsidR="00A45DED" w:rsidRDefault="009C1152" w:rsidP="00A45DED">
      <w:pPr>
        <w:jc w:val="right"/>
        <w:rPr>
          <w:rtl/>
        </w:rPr>
      </w:pPr>
      <w:r>
        <w:rPr>
          <w:rFonts w:hint="cs"/>
          <w:rtl/>
        </w:rPr>
        <w:t xml:space="preserve">العضوية </w:t>
      </w:r>
      <w:r w:rsidR="00A45DED">
        <w:rPr>
          <w:rFonts w:hint="cs"/>
          <w:rtl/>
        </w:rPr>
        <w:t>صالحة لسنة واحدة من تاريخ الاشتراك.</w:t>
      </w:r>
    </w:p>
    <w:p w:rsidR="00945C54" w:rsidRDefault="00A45DED" w:rsidP="00A45DED">
      <w:pPr>
        <w:jc w:val="right"/>
        <w:rPr>
          <w:rtl/>
        </w:rPr>
      </w:pPr>
      <w:r w:rsidRPr="00DC496B">
        <w:rPr>
          <w:rFonts w:hint="cs"/>
          <w:rtl/>
        </w:rPr>
        <w:t xml:space="preserve">ألتزم بدفع </w:t>
      </w:r>
      <w:r w:rsidR="00E34F51" w:rsidRPr="00DC496B">
        <w:rPr>
          <w:rFonts w:hint="cs"/>
          <w:rtl/>
        </w:rPr>
        <w:t>اشتراك سنوي قيمته 30 يورو.</w:t>
      </w:r>
    </w:p>
    <w:p w:rsidR="00917240" w:rsidRDefault="00FA584C" w:rsidP="00F908CF">
      <w:pPr>
        <w:spacing w:line="360" w:lineRule="auto"/>
        <w:jc w:val="right"/>
        <w:rPr>
          <w:rtl/>
        </w:rPr>
      </w:pPr>
      <w:r w:rsidRPr="00FA584C">
        <w:rPr>
          <w:rFonts w:hint="cs"/>
          <w:rtl/>
        </w:rPr>
        <w:t>أو من المساعدات المالية</w:t>
      </w:r>
      <w:r w:rsidRPr="00FA584C">
        <w:rPr>
          <w:lang w:val="en-US"/>
        </w:rPr>
        <w:t xml:space="preserve"> RS</w:t>
      </w:r>
      <w:r w:rsidRPr="00FA584C">
        <w:t xml:space="preserve">A </w:t>
      </w:r>
      <w:r w:rsidRPr="00FA584C">
        <w:rPr>
          <w:rFonts w:hint="cs"/>
          <w:rtl/>
        </w:rPr>
        <w:t>إذا كنت أستفيد من المساعدات المالية المخصصة لفائدة الأشخاص ذوي الدخل المحدود</w:t>
      </w:r>
      <w:r>
        <w:rPr>
          <w:rFonts w:hint="cs"/>
          <w:rtl/>
        </w:rPr>
        <w:t xml:space="preserve"> </w:t>
      </w:r>
      <w:r w:rsidR="00A438AF" w:rsidRPr="00FA584C">
        <w:rPr>
          <w:rFonts w:hint="cs"/>
          <w:rtl/>
        </w:rPr>
        <w:t xml:space="preserve">المخصصة لفائدة طالبي </w:t>
      </w:r>
      <w:r w:rsidR="00917240" w:rsidRPr="00FA584C">
        <w:rPr>
          <w:rFonts w:hint="cs"/>
          <w:rtl/>
        </w:rPr>
        <w:t>اللجوء تصبح قيمة الاشتراك السنوي 15 يورو.</w:t>
      </w:r>
      <w:r w:rsidR="008F2E7D" w:rsidRPr="00FA584C">
        <w:rPr>
          <w:rFonts w:hint="cs"/>
          <w:rtl/>
        </w:rPr>
        <w:t xml:space="preserve"> </w:t>
      </w:r>
      <w:r w:rsidR="00F7304A" w:rsidRPr="00FA584C">
        <w:rPr>
          <w:rFonts w:hint="cs"/>
          <w:rtl/>
        </w:rPr>
        <w:t>(</w:t>
      </w:r>
      <w:r w:rsidR="009927C1" w:rsidRPr="00FA584C">
        <w:rPr>
          <w:rFonts w:hint="cs"/>
          <w:rtl/>
        </w:rPr>
        <w:t xml:space="preserve"> يجب </w:t>
      </w:r>
      <w:r w:rsidR="00F7304A" w:rsidRPr="00FA584C">
        <w:rPr>
          <w:rFonts w:hint="cs"/>
          <w:rtl/>
        </w:rPr>
        <w:t>إدراج وثيقة تثبت ما سبق)</w:t>
      </w:r>
      <w:r w:rsidR="0055758A">
        <w:rPr>
          <w:rFonts w:hint="cs"/>
          <w:rtl/>
        </w:rPr>
        <w:t xml:space="preserve">. </w:t>
      </w:r>
    </w:p>
    <w:p w:rsidR="004B564B" w:rsidRPr="00171CE3" w:rsidRDefault="00C41B6C" w:rsidP="00F908CF">
      <w:pPr>
        <w:spacing w:line="360" w:lineRule="auto"/>
        <w:jc w:val="right"/>
        <w:rPr>
          <w:rtl/>
        </w:rPr>
      </w:pPr>
      <w:r w:rsidRPr="00E110A5">
        <w:rPr>
          <w:rFonts w:hint="cs"/>
          <w:rtl/>
        </w:rPr>
        <w:t>يمكنني أن أقوم بدفع</w:t>
      </w:r>
      <w:r w:rsidR="009927C1" w:rsidRPr="00E110A5">
        <w:rPr>
          <w:rFonts w:hint="cs"/>
          <w:rtl/>
        </w:rPr>
        <w:t xml:space="preserve"> الاشتراك إما عن طريق بطاقة الائتمان </w:t>
      </w:r>
      <w:r w:rsidR="002F7B34" w:rsidRPr="00E110A5">
        <w:rPr>
          <w:rFonts w:hint="cs"/>
          <w:rtl/>
        </w:rPr>
        <w:t>وذلك في الحيز</w:t>
      </w:r>
      <w:r w:rsidR="002F02DF" w:rsidRPr="00E110A5">
        <w:rPr>
          <w:rFonts w:hint="cs"/>
          <w:rtl/>
        </w:rPr>
        <w:t xml:space="preserve"> المخصص للأعضاء على موقعنا الالكتروني </w:t>
      </w:r>
      <w:r w:rsidR="00E110A5">
        <w:rPr>
          <w:rFonts w:hint="cs"/>
          <w:rtl/>
        </w:rPr>
        <w:t>.</w:t>
      </w:r>
      <w:r w:rsidR="00E110A5" w:rsidRPr="00E110A5">
        <w:t>Pour une planète sans frontières</w:t>
      </w:r>
      <w:r w:rsidR="00E110A5">
        <w:rPr>
          <w:rFonts w:hint="cs"/>
          <w:rtl/>
        </w:rPr>
        <w:t xml:space="preserve">أو عن طريق دفع شيك لفائدة  </w:t>
      </w:r>
      <w:hyperlink r:id="rId6" w:history="1">
        <w:r w:rsidR="00171CE3" w:rsidRPr="00E110A5">
          <w:rPr>
            <w:rStyle w:val="Collegamentoipertestuale"/>
          </w:rPr>
          <w:t>www.pouruneplanetesansfrontieres.eu</w:t>
        </w:r>
      </w:hyperlink>
      <w:r w:rsidR="003F1A7B" w:rsidRPr="00E110A5">
        <w:t xml:space="preserve"> </w:t>
      </w:r>
    </w:p>
    <w:p w:rsidR="00F8358D" w:rsidRDefault="00F8358D" w:rsidP="00F908CF">
      <w:pPr>
        <w:jc w:val="right"/>
        <w:rPr>
          <w:rtl/>
        </w:rPr>
      </w:pPr>
      <w:r>
        <w:rPr>
          <w:rFonts w:hint="cs"/>
          <w:rtl/>
        </w:rPr>
        <w:t xml:space="preserve">  </w:t>
      </w:r>
      <w:r w:rsidR="00F908CF">
        <w:rPr>
          <w:rFonts w:ascii="Verdana" w:hAnsi="Verdana"/>
          <w:sz w:val="20"/>
          <w:szCs w:val="20"/>
        </w:rPr>
        <w:t>14 rue Charles V  75004</w:t>
      </w:r>
      <w:r w:rsidR="00F908CF">
        <w:rPr>
          <w:rFonts w:ascii="Verdana" w:hAnsi="Verdana" w:hint="cs"/>
          <w:sz w:val="20"/>
          <w:szCs w:val="20"/>
          <w:rtl/>
        </w:rPr>
        <w:t xml:space="preserve"> </w:t>
      </w:r>
      <w:r w:rsidR="00F908CF">
        <w:rPr>
          <w:rFonts w:ascii="Verdana" w:hAnsi="Verdana"/>
          <w:sz w:val="20"/>
          <w:szCs w:val="20"/>
        </w:rPr>
        <w:t xml:space="preserve">Paris </w:t>
      </w:r>
      <w:r w:rsidR="00F908CF">
        <w:rPr>
          <w:rFonts w:hint="cs"/>
          <w:rtl/>
        </w:rPr>
        <w:t>يجب إحضار الشيك مصحوبا بهذه الاستمارة إلى مقر الجمعية الكائن في:</w:t>
      </w:r>
      <w:r w:rsidR="00F908CF">
        <w:rPr>
          <w:rFonts w:ascii="Verdana" w:hAnsi="Verdana" w:hint="cs"/>
          <w:sz w:val="20"/>
          <w:szCs w:val="20"/>
          <w:rtl/>
        </w:rPr>
        <w:t xml:space="preserve"> </w:t>
      </w:r>
      <w:r w:rsidR="00F908CF">
        <w:rPr>
          <w:rFonts w:hint="cs"/>
          <w:rtl/>
        </w:rPr>
        <w:t xml:space="preserve">      </w:t>
      </w:r>
    </w:p>
    <w:p w:rsidR="00F8358D" w:rsidRPr="00866CC3" w:rsidRDefault="00DE5B46" w:rsidP="00F908CF">
      <w:pPr>
        <w:jc w:val="right"/>
        <w:rPr>
          <w:rFonts w:ascii="Verdana" w:hAnsi="Verdana"/>
          <w:sz w:val="20"/>
          <w:szCs w:val="20"/>
          <w:rtl/>
        </w:rPr>
        <w:sectPr w:rsidR="00F8358D" w:rsidRPr="00866CC3" w:rsidSect="00F835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 w:hint="cs"/>
          <w:sz w:val="20"/>
          <w:szCs w:val="20"/>
          <w:rtl/>
        </w:rPr>
        <w:t xml:space="preserve"> </w:t>
      </w:r>
    </w:p>
    <w:p w:rsidR="00894810" w:rsidRPr="0006710E" w:rsidRDefault="00894810" w:rsidP="00894810">
      <w:pPr>
        <w:jc w:val="center"/>
        <w:rPr>
          <w:rFonts w:cstheme="majorBidi"/>
          <w:b/>
          <w:bCs/>
          <w:color w:val="008000"/>
          <w:sz w:val="44"/>
          <w:szCs w:val="44"/>
          <w:rtl/>
        </w:rPr>
      </w:pPr>
      <w:r w:rsidRPr="0006710E">
        <w:rPr>
          <w:rFonts w:cstheme="majorBidi"/>
          <w:noProof/>
          <w:color w:val="008000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-635</wp:posOffset>
            </wp:positionV>
            <wp:extent cx="1055370" cy="1038225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710E">
        <w:rPr>
          <w:rFonts w:cstheme="majorBidi"/>
          <w:b/>
          <w:bCs/>
          <w:color w:val="008000"/>
          <w:sz w:val="44"/>
          <w:szCs w:val="44"/>
          <w:rtl/>
        </w:rPr>
        <w:t xml:space="preserve">استمارة </w:t>
      </w:r>
      <w:r w:rsidRPr="001510FD">
        <w:rPr>
          <w:rFonts w:cstheme="majorBidi"/>
          <w:b/>
          <w:bCs/>
          <w:color w:val="008000"/>
          <w:sz w:val="44"/>
          <w:szCs w:val="44"/>
          <w:rtl/>
        </w:rPr>
        <w:t>الانخراط</w:t>
      </w:r>
      <w:r w:rsidRPr="0006710E">
        <w:rPr>
          <w:rFonts w:cstheme="majorBidi"/>
          <w:b/>
          <w:bCs/>
          <w:color w:val="008000"/>
          <w:sz w:val="44"/>
          <w:szCs w:val="44"/>
          <w:rtl/>
        </w:rPr>
        <w:t xml:space="preserve"> في الجمعية</w:t>
      </w:r>
    </w:p>
    <w:p w:rsidR="004B564B" w:rsidRPr="00894810" w:rsidRDefault="00894810" w:rsidP="00894810">
      <w:pPr>
        <w:jc w:val="center"/>
        <w:rPr>
          <w:rFonts w:cstheme="majorBidi"/>
          <w:b/>
          <w:bCs/>
          <w:color w:val="008000"/>
          <w:sz w:val="44"/>
          <w:szCs w:val="44"/>
          <w:rtl/>
        </w:rPr>
      </w:pPr>
      <w:r w:rsidRPr="0006710E">
        <w:rPr>
          <w:rFonts w:cstheme="majorBidi"/>
          <w:b/>
          <w:bCs/>
          <w:color w:val="008000"/>
          <w:sz w:val="44"/>
          <w:szCs w:val="44"/>
          <w:rtl/>
        </w:rPr>
        <w:t>للأشخاص الطبيعيين</w:t>
      </w:r>
    </w:p>
    <w:p w:rsidR="009F67D0" w:rsidRDefault="009F67D0" w:rsidP="00894810">
      <w:pPr>
        <w:rPr>
          <w:rtl/>
        </w:rPr>
      </w:pPr>
    </w:p>
    <w:p w:rsidR="00894810" w:rsidRDefault="00894810" w:rsidP="00894810">
      <w:pPr>
        <w:rPr>
          <w:rtl/>
        </w:rPr>
      </w:pPr>
    </w:p>
    <w:p w:rsidR="009F67D0" w:rsidRPr="00D3403C" w:rsidRDefault="008E6C64" w:rsidP="009F67D0">
      <w:pPr>
        <w:shd w:val="clear" w:color="auto" w:fill="339966"/>
        <w:jc w:val="right"/>
        <w:rPr>
          <w:rFonts w:ascii="Verdana" w:hAnsi="Verdana"/>
          <w:b/>
          <w:bCs/>
          <w:color w:val="FFC000"/>
          <w:sz w:val="36"/>
          <w:szCs w:val="36"/>
        </w:rPr>
      </w:pPr>
      <w:r>
        <w:rPr>
          <w:rFonts w:ascii="Verdana" w:hAnsi="Verdana" w:hint="cs"/>
          <w:b/>
          <w:bCs/>
          <w:color w:val="FFC000"/>
          <w:sz w:val="32"/>
          <w:szCs w:val="32"/>
          <w:rtl/>
        </w:rPr>
        <w:t>أن تكون عضوا في الجمعية</w:t>
      </w:r>
      <w:r w:rsidR="009F67D0"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 يعني :</w:t>
      </w:r>
      <w:r w:rsidR="009F67D0" w:rsidRPr="00E105A9"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 </w:t>
      </w:r>
    </w:p>
    <w:p w:rsidR="00307850" w:rsidRDefault="008E6C64" w:rsidP="00043365">
      <w:pPr>
        <w:pStyle w:val="Paragrafoelenco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أنك تستفيد من خبرة جمعية غير ربحية (طبقا لقانون 1901) لها أكثر من عشر سنوات </w:t>
      </w:r>
      <w:r w:rsidR="00307850" w:rsidRPr="00C24D62">
        <w:rPr>
          <w:rFonts w:hint="cs"/>
          <w:rtl/>
        </w:rPr>
        <w:t>خبرة</w:t>
      </w:r>
      <w:r w:rsidR="00307850">
        <w:rPr>
          <w:rFonts w:hint="cs"/>
          <w:rtl/>
        </w:rPr>
        <w:t xml:space="preserve"> في هذا المجال.</w:t>
      </w:r>
    </w:p>
    <w:p w:rsidR="004175B2" w:rsidRDefault="00307850" w:rsidP="00043365">
      <w:pPr>
        <w:pStyle w:val="Paragrafoelenco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 </w:t>
      </w:r>
      <w:r w:rsidR="004175B2">
        <w:rPr>
          <w:rFonts w:hint="cs"/>
          <w:rtl/>
        </w:rPr>
        <w:t>أنك تنتمي إلى إحدى مجتمعاتنا</w:t>
      </w:r>
      <w:r w:rsidR="003F68BA">
        <w:rPr>
          <w:rFonts w:hint="cs"/>
          <w:rtl/>
        </w:rPr>
        <w:t xml:space="preserve"> المحلية</w:t>
      </w:r>
      <w:r w:rsidR="00530BEC">
        <w:rPr>
          <w:rFonts w:hint="cs"/>
          <w:rtl/>
        </w:rPr>
        <w:t xml:space="preserve"> المتواجدة</w:t>
      </w:r>
      <w:r w:rsidR="004175B2">
        <w:rPr>
          <w:rFonts w:hint="cs"/>
          <w:rtl/>
        </w:rPr>
        <w:t xml:space="preserve"> في العديد من المناطق والتي ستسمح لك بالتواصل مع الوافدين الجدد، والمتخصصين في القانون، والمترجمين التحريريين والفوريين، وذلك بهدف تسهيل اندماجك واستقرارك في فرنسا.</w:t>
      </w:r>
      <w:r>
        <w:rPr>
          <w:rFonts w:hint="cs"/>
          <w:rtl/>
        </w:rPr>
        <w:t xml:space="preserve"> </w:t>
      </w:r>
    </w:p>
    <w:p w:rsidR="00304C09" w:rsidRDefault="00174569" w:rsidP="00043365">
      <w:pPr>
        <w:pStyle w:val="Paragrafoelenco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>أنك ستشارك في الفعاليات التي تنظمها الجمعية.</w:t>
      </w:r>
      <w:r w:rsidR="00307850">
        <w:rPr>
          <w:rFonts w:hint="cs"/>
          <w:rtl/>
        </w:rPr>
        <w:t xml:space="preserve">  </w:t>
      </w:r>
    </w:p>
    <w:p w:rsidR="00253E17" w:rsidRPr="00D3403C" w:rsidRDefault="00C00595" w:rsidP="00C00595">
      <w:pPr>
        <w:shd w:val="clear" w:color="auto" w:fill="339966"/>
        <w:tabs>
          <w:tab w:val="left" w:pos="7872"/>
          <w:tab w:val="right" w:pos="9072"/>
        </w:tabs>
        <w:rPr>
          <w:rFonts w:ascii="Verdana" w:hAnsi="Verdana"/>
          <w:b/>
          <w:bCs/>
          <w:color w:val="FFC000"/>
          <w:sz w:val="36"/>
          <w:szCs w:val="36"/>
        </w:rPr>
      </w:pPr>
      <w:r>
        <w:rPr>
          <w:rtl/>
        </w:rPr>
        <w:tab/>
      </w:r>
      <w:r>
        <w:rPr>
          <w:rtl/>
        </w:rPr>
        <w:tab/>
      </w:r>
      <w:r w:rsidR="00253E17">
        <w:rPr>
          <w:rFonts w:hint="cs"/>
          <w:rtl/>
        </w:rPr>
        <w:t xml:space="preserve"> </w:t>
      </w:r>
      <w:r w:rsidR="00403DDC">
        <w:rPr>
          <w:rFonts w:ascii="Verdana" w:hAnsi="Verdana" w:hint="cs"/>
          <w:b/>
          <w:bCs/>
          <w:color w:val="FFC000"/>
          <w:sz w:val="32"/>
          <w:szCs w:val="32"/>
          <w:rtl/>
        </w:rPr>
        <w:t>الامتيازات:</w:t>
      </w:r>
      <w:r w:rsidR="00253E17"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 </w:t>
      </w:r>
    </w:p>
    <w:p w:rsidR="009F67D0" w:rsidRDefault="00253E17" w:rsidP="00304C09">
      <w:pPr>
        <w:bidi/>
        <w:spacing w:line="360" w:lineRule="auto"/>
        <w:rPr>
          <w:rStyle w:val="tlid-translation"/>
          <w:rtl/>
        </w:rPr>
      </w:pPr>
      <w:r>
        <w:rPr>
          <w:rFonts w:hint="cs"/>
          <w:rtl/>
        </w:rPr>
        <w:t xml:space="preserve">  </w:t>
      </w:r>
      <w:r w:rsidR="000557F8">
        <w:rPr>
          <w:rStyle w:val="tlid-translation"/>
          <w:rFonts w:hint="cs"/>
          <w:rtl/>
        </w:rPr>
        <w:t>بانضمامك إلى</w:t>
      </w:r>
      <w:r w:rsidR="000557F8">
        <w:rPr>
          <w:rStyle w:val="tlid-translation"/>
          <w:rFonts w:hint="cs"/>
        </w:rPr>
        <w:t xml:space="preserve"> </w:t>
      </w:r>
      <w:r w:rsidR="000557F8">
        <w:rPr>
          <w:rStyle w:val="tlid-translation"/>
        </w:rPr>
        <w:t>PUPSF</w:t>
      </w:r>
      <w:r w:rsidR="000557F8">
        <w:rPr>
          <w:rStyle w:val="tlid-translation"/>
          <w:rtl/>
        </w:rPr>
        <w:t>،</w:t>
      </w:r>
      <w:r w:rsidR="000557F8">
        <w:rPr>
          <w:rStyle w:val="tlid-translation"/>
          <w:rFonts w:hint="cs"/>
          <w:rtl/>
        </w:rPr>
        <w:t xml:space="preserve"> ستستفيد من</w:t>
      </w:r>
      <w:r w:rsidR="000557F8">
        <w:rPr>
          <w:rStyle w:val="tlid-translation"/>
          <w:rFonts w:hint="cs"/>
        </w:rPr>
        <w:t>:</w:t>
      </w:r>
      <w:r w:rsidR="000557F8">
        <w:rPr>
          <w:rStyle w:val="tlid-translation"/>
          <w:rFonts w:hint="cs"/>
          <w:rtl/>
        </w:rPr>
        <w:t xml:space="preserve"> </w:t>
      </w:r>
    </w:p>
    <w:p w:rsidR="000557F8" w:rsidRDefault="00F81540" w:rsidP="00E901B5">
      <w:pPr>
        <w:pStyle w:val="Paragrafoelenco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>خدمات</w:t>
      </w:r>
      <w:r w:rsidR="00E901B5">
        <w:rPr>
          <w:rFonts w:hint="cs"/>
          <w:rtl/>
        </w:rPr>
        <w:t xml:space="preserve"> مترجم </w:t>
      </w:r>
      <w:r w:rsidR="00644EE1">
        <w:rPr>
          <w:rFonts w:hint="cs"/>
          <w:rtl/>
        </w:rPr>
        <w:t xml:space="preserve">فوري </w:t>
      </w:r>
      <w:r w:rsidR="00897114">
        <w:rPr>
          <w:rFonts w:hint="cs"/>
          <w:rtl/>
        </w:rPr>
        <w:t>متطوع مرة</w:t>
      </w:r>
      <w:r>
        <w:rPr>
          <w:rFonts w:hint="cs"/>
          <w:rtl/>
        </w:rPr>
        <w:t xml:space="preserve"> في الشهر</w:t>
      </w:r>
      <w:r w:rsidR="00897114">
        <w:rPr>
          <w:rFonts w:hint="cs"/>
          <w:rtl/>
        </w:rPr>
        <w:t>، عبر</w:t>
      </w:r>
      <w:r>
        <w:rPr>
          <w:rFonts w:hint="cs"/>
          <w:rtl/>
        </w:rPr>
        <w:t xml:space="preserve"> الهاتف أو في عين المكان، </w:t>
      </w:r>
      <w:r w:rsidR="00A13B9B">
        <w:rPr>
          <w:rFonts w:hint="cs"/>
          <w:rtl/>
        </w:rPr>
        <w:t>شريطة أن يكون المترجم متاحا وحسب المكان الذي سيتنقل إليه المترجم.</w:t>
      </w:r>
    </w:p>
    <w:p w:rsidR="000C6E8E" w:rsidRDefault="00260685" w:rsidP="000C6E8E">
      <w:pPr>
        <w:pStyle w:val="Paragrafoelenco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 xml:space="preserve">أسعار تفضيلية </w:t>
      </w:r>
      <w:r w:rsidR="00E05285">
        <w:rPr>
          <w:rFonts w:hint="cs"/>
          <w:rtl/>
        </w:rPr>
        <w:t>بالنسبة للترج</w:t>
      </w:r>
      <w:r w:rsidR="000C6E8E">
        <w:rPr>
          <w:rFonts w:hint="cs"/>
          <w:rtl/>
        </w:rPr>
        <w:t>مة التحريرية.</w:t>
      </w:r>
    </w:p>
    <w:p w:rsidR="000C6E8E" w:rsidRDefault="000C6E8E" w:rsidP="000C6E8E">
      <w:pPr>
        <w:pStyle w:val="Paragrafoelenco"/>
        <w:numPr>
          <w:ilvl w:val="0"/>
          <w:numId w:val="2"/>
        </w:numPr>
        <w:bidi/>
        <w:spacing w:line="360" w:lineRule="auto"/>
        <w:rPr>
          <w:rStyle w:val="tlid-translation"/>
        </w:rPr>
      </w:pPr>
      <w:r>
        <w:rPr>
          <w:rStyle w:val="tlid-translation"/>
          <w:rFonts w:hint="cs"/>
          <w:rtl/>
        </w:rPr>
        <w:t xml:space="preserve">إمكانية الاتصال، عن طريق البريد الالكتروني على مدار </w:t>
      </w:r>
      <w:r w:rsidR="00FB32B4">
        <w:rPr>
          <w:rStyle w:val="tlid-translation"/>
          <w:rFonts w:hint="cs"/>
          <w:rtl/>
        </w:rPr>
        <w:t>الساعة وطوال أيام الأسبوع، بمتخصص في القانون</w:t>
      </w:r>
      <w:r w:rsidR="008054D0">
        <w:rPr>
          <w:rStyle w:val="tlid-translation"/>
          <w:rFonts w:hint="cs"/>
          <w:rtl/>
        </w:rPr>
        <w:t>،</w:t>
      </w:r>
      <w:r>
        <w:rPr>
          <w:rStyle w:val="tlid-translation"/>
          <w:rFonts w:hint="cs"/>
          <w:rtl/>
        </w:rPr>
        <w:t xml:space="preserve"> يرافقه مترجم </w:t>
      </w:r>
      <w:r w:rsidR="0069508B">
        <w:rPr>
          <w:rStyle w:val="tlid-translation"/>
          <w:rFonts w:hint="cs"/>
          <w:rtl/>
        </w:rPr>
        <w:t xml:space="preserve"> فوري</w:t>
      </w:r>
      <w:r w:rsidR="008054D0">
        <w:rPr>
          <w:rStyle w:val="tlid-translation"/>
          <w:rFonts w:hint="cs"/>
          <w:rtl/>
        </w:rPr>
        <w:t>،</w:t>
      </w:r>
      <w:r w:rsidR="0069508B">
        <w:rPr>
          <w:rStyle w:val="tlid-translation"/>
          <w:rFonts w:hint="cs"/>
          <w:rtl/>
        </w:rPr>
        <w:t xml:space="preserve"> من أجل طرح</w:t>
      </w:r>
      <w:r>
        <w:rPr>
          <w:rStyle w:val="tlid-translation"/>
          <w:rFonts w:hint="cs"/>
          <w:rtl/>
        </w:rPr>
        <w:t xml:space="preserve"> أسئلتك ف</w:t>
      </w:r>
      <w:r w:rsidR="00214306">
        <w:rPr>
          <w:rStyle w:val="tlid-translation"/>
          <w:rFonts w:hint="cs"/>
          <w:rtl/>
        </w:rPr>
        <w:t>ي</w:t>
      </w:r>
      <w:r w:rsidR="002766C3">
        <w:rPr>
          <w:rStyle w:val="tlid-translation"/>
          <w:rFonts w:hint="cs"/>
          <w:rtl/>
        </w:rPr>
        <w:t xml:space="preserve"> ما يخص</w:t>
      </w:r>
      <w:r w:rsidR="00214306">
        <w:rPr>
          <w:rStyle w:val="tlid-translation"/>
          <w:rFonts w:hint="cs"/>
          <w:rtl/>
        </w:rPr>
        <w:t xml:space="preserve"> المجالات التالية: طلب تأشيرة </w:t>
      </w:r>
      <w:r>
        <w:rPr>
          <w:rStyle w:val="tlid-translation"/>
          <w:rFonts w:hint="cs"/>
          <w:rtl/>
        </w:rPr>
        <w:t>فر</w:t>
      </w:r>
      <w:r w:rsidR="00214306">
        <w:rPr>
          <w:rStyle w:val="tlid-translation"/>
          <w:rFonts w:hint="cs"/>
          <w:rtl/>
        </w:rPr>
        <w:t xml:space="preserve">نسا (إعداد الملف </w:t>
      </w:r>
      <w:r w:rsidR="00496E05">
        <w:rPr>
          <w:rStyle w:val="tlid-translation"/>
          <w:rFonts w:hint="cs"/>
          <w:rtl/>
        </w:rPr>
        <w:t>والطعن في حالة رفض منح التأشيرة)</w:t>
      </w:r>
      <w:r w:rsidR="001F1478">
        <w:rPr>
          <w:rStyle w:val="tlid-translation"/>
          <w:rFonts w:hint="cs"/>
          <w:rtl/>
        </w:rPr>
        <w:t>، المساعدة في نزاعات</w:t>
      </w:r>
      <w:r>
        <w:rPr>
          <w:rStyle w:val="tlid-translation"/>
          <w:rFonts w:hint="cs"/>
          <w:rtl/>
        </w:rPr>
        <w:t xml:space="preserve"> الحياة اليومية</w:t>
      </w:r>
      <w:r w:rsidR="0041256C">
        <w:rPr>
          <w:rStyle w:val="tlid-translation"/>
          <w:rFonts w:hint="cs"/>
          <w:rtl/>
        </w:rPr>
        <w:t xml:space="preserve"> (قانون العمل والضمان الاجتماعي</w:t>
      </w:r>
      <w:r>
        <w:rPr>
          <w:rStyle w:val="tlid-translation"/>
          <w:rFonts w:hint="cs"/>
          <w:rtl/>
        </w:rPr>
        <w:t xml:space="preserve">، </w:t>
      </w:r>
      <w:r w:rsidR="0041256C">
        <w:rPr>
          <w:rStyle w:val="tlid-translation"/>
          <w:rFonts w:hint="cs"/>
          <w:rtl/>
        </w:rPr>
        <w:t>والإسكان</w:t>
      </w:r>
      <w:r>
        <w:rPr>
          <w:rStyle w:val="tlid-translation"/>
          <w:rFonts w:hint="cs"/>
          <w:rtl/>
        </w:rPr>
        <w:t xml:space="preserve">، </w:t>
      </w:r>
      <w:r w:rsidR="0041256C">
        <w:rPr>
          <w:rStyle w:val="tlid-translation"/>
          <w:rFonts w:hint="cs"/>
          <w:rtl/>
        </w:rPr>
        <w:t>والاستهلاك</w:t>
      </w:r>
      <w:r>
        <w:rPr>
          <w:rStyle w:val="tlid-translation"/>
          <w:rFonts w:hint="cs"/>
          <w:rtl/>
        </w:rPr>
        <w:t xml:space="preserve">، </w:t>
      </w:r>
      <w:r w:rsidR="00C00595">
        <w:rPr>
          <w:rStyle w:val="tlid-translation"/>
          <w:rFonts w:hint="cs"/>
          <w:rtl/>
        </w:rPr>
        <w:t>الخ</w:t>
      </w:r>
      <w:r w:rsidR="00176D03">
        <w:rPr>
          <w:rStyle w:val="tlid-translation"/>
          <w:rFonts w:hint="cs"/>
          <w:rtl/>
        </w:rPr>
        <w:t>.)</w:t>
      </w:r>
    </w:p>
    <w:p w:rsidR="00176D03" w:rsidRDefault="003B4E6F" w:rsidP="00176D03">
      <w:pPr>
        <w:pStyle w:val="Paragrafoelenco"/>
        <w:numPr>
          <w:ilvl w:val="0"/>
          <w:numId w:val="2"/>
        </w:numPr>
        <w:bidi/>
        <w:spacing w:line="360" w:lineRule="auto"/>
        <w:rPr>
          <w:rStyle w:val="tlid-translation"/>
        </w:rPr>
      </w:pPr>
      <w:r>
        <w:rPr>
          <w:rStyle w:val="tlid-translation"/>
          <w:rFonts w:hint="cs"/>
          <w:rtl/>
        </w:rPr>
        <w:t xml:space="preserve">دعوة لحضور الفعاليات التي تنظمها  </w:t>
      </w:r>
      <w:r>
        <w:rPr>
          <w:rStyle w:val="tlid-translation"/>
        </w:rPr>
        <w:t>PUPSF</w:t>
      </w:r>
      <w:r>
        <w:rPr>
          <w:rStyle w:val="tlid-translation"/>
          <w:rFonts w:hint="cs"/>
          <w:rtl/>
        </w:rPr>
        <w:t>.</w:t>
      </w:r>
    </w:p>
    <w:p w:rsidR="00C00595" w:rsidRPr="0047775D" w:rsidRDefault="00C00595" w:rsidP="0047775D">
      <w:pPr>
        <w:shd w:val="clear" w:color="auto" w:fill="339966"/>
        <w:tabs>
          <w:tab w:val="left" w:pos="7872"/>
          <w:tab w:val="right" w:pos="9072"/>
        </w:tabs>
        <w:rPr>
          <w:rFonts w:ascii="Verdana" w:hAnsi="Verdana"/>
          <w:b/>
          <w:bCs/>
          <w:color w:val="FFC000"/>
          <w:sz w:val="36"/>
          <w:szCs w:val="36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</w:t>
      </w:r>
      <w:r w:rsidR="008778B7" w:rsidRPr="0047775D"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التوقيع: </w:t>
      </w:r>
      <w:r w:rsidRPr="0047775D">
        <w:rPr>
          <w:rFonts w:ascii="Verdana" w:hAnsi="Verdana" w:hint="cs"/>
          <w:b/>
          <w:bCs/>
          <w:color w:val="FFC000"/>
          <w:sz w:val="32"/>
          <w:szCs w:val="32"/>
          <w:rtl/>
        </w:rPr>
        <w:t xml:space="preserve"> </w:t>
      </w:r>
    </w:p>
    <w:p w:rsidR="00C00595" w:rsidRDefault="00A944E8" w:rsidP="00C00595">
      <w:pPr>
        <w:bidi/>
        <w:spacing w:line="360" w:lineRule="auto"/>
        <w:rPr>
          <w:rStyle w:val="tlid-translation"/>
          <w:rtl/>
        </w:rPr>
      </w:pPr>
      <w:r>
        <w:rPr>
          <w:rStyle w:val="tlid-translation"/>
          <w:rFonts w:hint="cs"/>
          <w:rtl/>
        </w:rPr>
        <w:t>يلتزم الموقع(ة) أسفله</w:t>
      </w:r>
      <w:r w:rsidR="00C00595">
        <w:rPr>
          <w:rStyle w:val="tlid-translation"/>
          <w:rFonts w:hint="cs"/>
          <w:rtl/>
        </w:rPr>
        <w:t xml:space="preserve"> بدفع الاشتراك السنوي لـ</w:t>
      </w:r>
      <w:r w:rsidR="00C00595">
        <w:rPr>
          <w:rStyle w:val="tlid-translation"/>
          <w:rFonts w:hint="cs"/>
        </w:rPr>
        <w:t xml:space="preserve"> Pour une Planète sans Frontières </w:t>
      </w:r>
      <w:r w:rsidR="00C00595">
        <w:rPr>
          <w:rStyle w:val="tlid-translation"/>
          <w:rFonts w:hint="cs"/>
          <w:rtl/>
        </w:rPr>
        <w:t xml:space="preserve"> </w:t>
      </w:r>
      <w:r>
        <w:rPr>
          <w:rStyle w:val="tlid-translation"/>
          <w:rFonts w:hint="cs"/>
          <w:rtl/>
        </w:rPr>
        <w:t>وا</w:t>
      </w:r>
      <w:r w:rsidR="00C00595">
        <w:rPr>
          <w:rStyle w:val="tlid-translation"/>
          <w:rFonts w:hint="cs"/>
          <w:rtl/>
        </w:rPr>
        <w:t>حترام قيمه</w:t>
      </w:r>
      <w:r>
        <w:rPr>
          <w:rStyle w:val="tlid-translation"/>
          <w:rFonts w:hint="cs"/>
          <w:rtl/>
        </w:rPr>
        <w:t>ا والامتثال لنظامها</w:t>
      </w:r>
      <w:r w:rsidR="00C00595">
        <w:rPr>
          <w:rStyle w:val="tlid-translation"/>
          <w:rFonts w:hint="cs"/>
        </w:rPr>
        <w:t>.</w:t>
      </w:r>
    </w:p>
    <w:p w:rsidR="00A944E8" w:rsidRDefault="00A944E8" w:rsidP="00A944E8">
      <w:pPr>
        <w:bidi/>
        <w:spacing w:line="360" w:lineRule="auto"/>
        <w:rPr>
          <w:rtl/>
        </w:rPr>
      </w:pPr>
    </w:p>
    <w:p w:rsidR="00CB1AAE" w:rsidRPr="00CB1AAE" w:rsidRDefault="00CB1AAE" w:rsidP="00CB1AAE">
      <w:p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الإمضاء:                                         التاريخ: </w:t>
      </w:r>
    </w:p>
    <w:sectPr w:rsidR="00CB1AAE" w:rsidRPr="00CB1AAE" w:rsidSect="002D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90"/>
      </v:shape>
    </w:pict>
  </w:numPicBullet>
  <w:abstractNum w:abstractNumId="0" w15:restartNumberingAfterBreak="0">
    <w:nsid w:val="0D397B39"/>
    <w:multiLevelType w:val="hybridMultilevel"/>
    <w:tmpl w:val="3062A2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69CA"/>
    <w:multiLevelType w:val="hybridMultilevel"/>
    <w:tmpl w:val="79F067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7D0"/>
    <w:rsid w:val="00043365"/>
    <w:rsid w:val="000557F8"/>
    <w:rsid w:val="000C6E8E"/>
    <w:rsid w:val="00124640"/>
    <w:rsid w:val="00126DB4"/>
    <w:rsid w:val="001510FD"/>
    <w:rsid w:val="00171CE3"/>
    <w:rsid w:val="00174569"/>
    <w:rsid w:val="00176D03"/>
    <w:rsid w:val="001F1478"/>
    <w:rsid w:val="00213454"/>
    <w:rsid w:val="00214306"/>
    <w:rsid w:val="00233105"/>
    <w:rsid w:val="00253E17"/>
    <w:rsid w:val="00260685"/>
    <w:rsid w:val="002766C3"/>
    <w:rsid w:val="0028639F"/>
    <w:rsid w:val="002D0ECA"/>
    <w:rsid w:val="002F02DF"/>
    <w:rsid w:val="002F7B34"/>
    <w:rsid w:val="00304C09"/>
    <w:rsid w:val="00307850"/>
    <w:rsid w:val="003860D8"/>
    <w:rsid w:val="003B4E6F"/>
    <w:rsid w:val="003F1A7B"/>
    <w:rsid w:val="003F4CB4"/>
    <w:rsid w:val="003F68BA"/>
    <w:rsid w:val="00403DDC"/>
    <w:rsid w:val="0041256C"/>
    <w:rsid w:val="004175B2"/>
    <w:rsid w:val="00465249"/>
    <w:rsid w:val="004727C4"/>
    <w:rsid w:val="0047775D"/>
    <w:rsid w:val="00496E05"/>
    <w:rsid w:val="004B564B"/>
    <w:rsid w:val="004E1DEC"/>
    <w:rsid w:val="00530BEC"/>
    <w:rsid w:val="0055758A"/>
    <w:rsid w:val="00595591"/>
    <w:rsid w:val="00644EE1"/>
    <w:rsid w:val="00675F2F"/>
    <w:rsid w:val="00685607"/>
    <w:rsid w:val="0069508B"/>
    <w:rsid w:val="007834EF"/>
    <w:rsid w:val="007D6F63"/>
    <w:rsid w:val="008054D0"/>
    <w:rsid w:val="00824D08"/>
    <w:rsid w:val="008463A3"/>
    <w:rsid w:val="0087154B"/>
    <w:rsid w:val="008778B7"/>
    <w:rsid w:val="00894810"/>
    <w:rsid w:val="00897114"/>
    <w:rsid w:val="008E6C64"/>
    <w:rsid w:val="008F2E7D"/>
    <w:rsid w:val="00917240"/>
    <w:rsid w:val="00945C54"/>
    <w:rsid w:val="00953141"/>
    <w:rsid w:val="00956C2E"/>
    <w:rsid w:val="009927C1"/>
    <w:rsid w:val="009C1152"/>
    <w:rsid w:val="009F67D0"/>
    <w:rsid w:val="00A13B9B"/>
    <w:rsid w:val="00A279D3"/>
    <w:rsid w:val="00A438AF"/>
    <w:rsid w:val="00A45DED"/>
    <w:rsid w:val="00A512C2"/>
    <w:rsid w:val="00A862C5"/>
    <w:rsid w:val="00A944E8"/>
    <w:rsid w:val="00AB39F9"/>
    <w:rsid w:val="00AB63E9"/>
    <w:rsid w:val="00AC001C"/>
    <w:rsid w:val="00AE1D4A"/>
    <w:rsid w:val="00B06591"/>
    <w:rsid w:val="00B56BE3"/>
    <w:rsid w:val="00B90D4C"/>
    <w:rsid w:val="00BF7CE4"/>
    <w:rsid w:val="00C00595"/>
    <w:rsid w:val="00C10D20"/>
    <w:rsid w:val="00C24D62"/>
    <w:rsid w:val="00C41B6C"/>
    <w:rsid w:val="00CA072C"/>
    <w:rsid w:val="00CB1AAE"/>
    <w:rsid w:val="00D33912"/>
    <w:rsid w:val="00DC496B"/>
    <w:rsid w:val="00DE5B46"/>
    <w:rsid w:val="00E05285"/>
    <w:rsid w:val="00E110A5"/>
    <w:rsid w:val="00E34F51"/>
    <w:rsid w:val="00E901B5"/>
    <w:rsid w:val="00EE16A5"/>
    <w:rsid w:val="00F01F3B"/>
    <w:rsid w:val="00F45F1E"/>
    <w:rsid w:val="00F7304A"/>
    <w:rsid w:val="00F81540"/>
    <w:rsid w:val="00F8358D"/>
    <w:rsid w:val="00F908CF"/>
    <w:rsid w:val="00FA584C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DCCF-AA54-45AA-8F24-C61F7A4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F6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9F67D0"/>
  </w:style>
  <w:style w:type="character" w:styleId="Collegamentoipertestuale">
    <w:name w:val="Hyperlink"/>
    <w:basedOn w:val="Carpredefinitoparagrafo"/>
    <w:uiPriority w:val="99"/>
    <w:unhideWhenUsed/>
    <w:rsid w:val="00171C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uruneplanetesansfrontieres.e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Francesca Bombelli</cp:lastModifiedBy>
  <cp:revision>2</cp:revision>
  <dcterms:created xsi:type="dcterms:W3CDTF">2020-04-04T08:17:00Z</dcterms:created>
  <dcterms:modified xsi:type="dcterms:W3CDTF">2020-04-04T08:17:00Z</dcterms:modified>
</cp:coreProperties>
</file>